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E2FC3" w14:textId="538F1C33" w:rsidR="00434420" w:rsidRDefault="00434420">
      <w:r>
        <w:rPr>
          <w:noProof/>
        </w:rPr>
        <w:drawing>
          <wp:inline distT="0" distB="0" distL="0" distR="0" wp14:anchorId="719E7D61" wp14:editId="4EFCCE9C">
            <wp:extent cx="3084394" cy="249816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9449" cy="2502256"/>
                    </a:xfrm>
                    <a:prstGeom prst="rect">
                      <a:avLst/>
                    </a:prstGeom>
                  </pic:spPr>
                </pic:pic>
              </a:graphicData>
            </a:graphic>
          </wp:inline>
        </w:drawing>
      </w:r>
    </w:p>
    <w:p w14:paraId="3439AF17" w14:textId="0D75E96F" w:rsidR="00434420" w:rsidRDefault="00434420"/>
    <w:p w14:paraId="7F890CEE" w14:textId="56AC98F3" w:rsidR="00651039" w:rsidRPr="00570C38" w:rsidRDefault="00651039">
      <w:pPr>
        <w:rPr>
          <w:sz w:val="44"/>
          <w:szCs w:val="44"/>
        </w:rPr>
      </w:pPr>
      <w:r w:rsidRPr="00570C38">
        <w:rPr>
          <w:b/>
          <w:sz w:val="44"/>
          <w:szCs w:val="44"/>
        </w:rPr>
        <w:t xml:space="preserve">SleepMD </w:t>
      </w:r>
      <w:r w:rsidRPr="00570C38">
        <w:rPr>
          <w:sz w:val="44"/>
          <w:szCs w:val="44"/>
        </w:rPr>
        <w:t>mouthpiece</w:t>
      </w:r>
    </w:p>
    <w:p w14:paraId="2367DD6A" w14:textId="62019A08" w:rsidR="0061607E" w:rsidRPr="0061607E" w:rsidRDefault="0061607E">
      <w:pPr>
        <w:rPr>
          <w:b/>
          <w:sz w:val="32"/>
          <w:szCs w:val="32"/>
          <w:u w:val="single"/>
        </w:rPr>
      </w:pPr>
      <w:r w:rsidRPr="0061607E">
        <w:rPr>
          <w:b/>
          <w:sz w:val="32"/>
          <w:szCs w:val="32"/>
          <w:u w:val="single"/>
        </w:rPr>
        <w:t xml:space="preserve">Maintenance of mouth movements: </w:t>
      </w:r>
    </w:p>
    <w:p w14:paraId="009C7A6B" w14:textId="1FFA8BF4" w:rsidR="00651039" w:rsidRDefault="00651039">
      <w:pPr>
        <w:rPr>
          <w:sz w:val="32"/>
          <w:szCs w:val="32"/>
        </w:rPr>
      </w:pPr>
      <w:r>
        <w:rPr>
          <w:sz w:val="32"/>
          <w:szCs w:val="32"/>
        </w:rPr>
        <w:t>The design incorporates the very successful “dorsal wing” design used in the most successful and sought after “prescription only” appliance</w:t>
      </w:r>
      <w:r w:rsidR="0061607E">
        <w:rPr>
          <w:sz w:val="32"/>
          <w:szCs w:val="32"/>
        </w:rPr>
        <w:t>s</w:t>
      </w:r>
      <w:r>
        <w:rPr>
          <w:sz w:val="32"/>
          <w:szCs w:val="32"/>
        </w:rPr>
        <w:t xml:space="preserve"> on the market.  </w:t>
      </w:r>
      <w:r w:rsidR="00642561">
        <w:rPr>
          <w:sz w:val="32"/>
          <w:szCs w:val="32"/>
        </w:rPr>
        <w:t>This design</w:t>
      </w:r>
      <w:r>
        <w:rPr>
          <w:sz w:val="32"/>
          <w:szCs w:val="32"/>
        </w:rPr>
        <w:t xml:space="preserve"> allows the patient to </w:t>
      </w:r>
      <w:r w:rsidR="00642561">
        <w:rPr>
          <w:sz w:val="32"/>
          <w:szCs w:val="32"/>
        </w:rPr>
        <w:t>talk, drink and mouth breath while maintaining a patent airway.</w:t>
      </w:r>
      <w:r>
        <w:rPr>
          <w:sz w:val="32"/>
          <w:szCs w:val="32"/>
        </w:rPr>
        <w:t xml:space="preserve"> </w:t>
      </w:r>
      <w:r w:rsidR="00642561">
        <w:rPr>
          <w:sz w:val="32"/>
          <w:szCs w:val="32"/>
        </w:rPr>
        <w:t xml:space="preserve"> Your teeth are never locked in position.  They are guided by the interaction of the wing and the opposing </w:t>
      </w:r>
      <w:proofErr w:type="spellStart"/>
      <w:r w:rsidR="00642561">
        <w:rPr>
          <w:sz w:val="32"/>
          <w:szCs w:val="32"/>
        </w:rPr>
        <w:t>cams</w:t>
      </w:r>
      <w:proofErr w:type="spellEnd"/>
      <w:r w:rsidR="00642561">
        <w:rPr>
          <w:sz w:val="32"/>
          <w:szCs w:val="32"/>
        </w:rPr>
        <w:t>.</w:t>
      </w:r>
    </w:p>
    <w:p w14:paraId="5DC30E07" w14:textId="1EFDFD95" w:rsidR="00642561" w:rsidRDefault="00642561">
      <w:pPr>
        <w:rPr>
          <w:sz w:val="32"/>
          <w:szCs w:val="32"/>
        </w:rPr>
      </w:pPr>
    </w:p>
    <w:p w14:paraId="101353A0" w14:textId="6FC15380" w:rsidR="0061607E" w:rsidRPr="0061607E" w:rsidRDefault="0061607E">
      <w:pPr>
        <w:rPr>
          <w:b/>
          <w:sz w:val="32"/>
          <w:szCs w:val="32"/>
          <w:u w:val="single"/>
        </w:rPr>
      </w:pPr>
      <w:r w:rsidRPr="0061607E">
        <w:rPr>
          <w:b/>
          <w:sz w:val="32"/>
          <w:szCs w:val="32"/>
          <w:u w:val="single"/>
        </w:rPr>
        <w:t>Customization:</w:t>
      </w:r>
    </w:p>
    <w:p w14:paraId="10F60B35" w14:textId="3ABC6549" w:rsidR="00642561" w:rsidRDefault="00642561">
      <w:pPr>
        <w:rPr>
          <w:sz w:val="32"/>
          <w:szCs w:val="32"/>
        </w:rPr>
      </w:pPr>
      <w:r>
        <w:rPr>
          <w:sz w:val="32"/>
          <w:szCs w:val="32"/>
        </w:rPr>
        <w:t xml:space="preserve">Customization is a key factor in all the </w:t>
      </w:r>
      <w:r w:rsidR="00FA6C4F">
        <w:rPr>
          <w:sz w:val="32"/>
          <w:szCs w:val="32"/>
        </w:rPr>
        <w:t>appliances used</w:t>
      </w:r>
      <w:r w:rsidR="00156C42">
        <w:rPr>
          <w:sz w:val="32"/>
          <w:szCs w:val="32"/>
        </w:rPr>
        <w:t xml:space="preserve"> in</w:t>
      </w:r>
      <w:r w:rsidR="00FA6C4F">
        <w:rPr>
          <w:sz w:val="32"/>
          <w:szCs w:val="32"/>
        </w:rPr>
        <w:t xml:space="preserve"> Dental Sleep Medicine.  This is because the shape of our mouth varies from one to another.  To be successful, an oral appliance needs to adapt to multiple shapes and sizes.   SleepMD </w:t>
      </w:r>
      <w:r w:rsidR="00156C42">
        <w:rPr>
          <w:sz w:val="32"/>
          <w:szCs w:val="32"/>
        </w:rPr>
        <w:t xml:space="preserve">uses a dual laminate plastic design that molds to the teeth regardless of such variations.  </w:t>
      </w:r>
      <w:r w:rsidR="0061607E">
        <w:rPr>
          <w:sz w:val="32"/>
          <w:szCs w:val="32"/>
        </w:rPr>
        <w:t>The included plastic beads</w:t>
      </w:r>
      <w:r w:rsidR="00156C42">
        <w:rPr>
          <w:sz w:val="32"/>
          <w:szCs w:val="32"/>
        </w:rPr>
        <w:t xml:space="preserve"> used during the molding process insures </w:t>
      </w:r>
      <w:r w:rsidR="0061607E">
        <w:rPr>
          <w:sz w:val="32"/>
          <w:szCs w:val="32"/>
        </w:rPr>
        <w:t>the retention</w:t>
      </w:r>
      <w:r w:rsidR="00156C42">
        <w:rPr>
          <w:sz w:val="32"/>
          <w:szCs w:val="32"/>
        </w:rPr>
        <w:t xml:space="preserve"> </w:t>
      </w:r>
      <w:r w:rsidR="0061607E">
        <w:rPr>
          <w:sz w:val="32"/>
          <w:szCs w:val="32"/>
        </w:rPr>
        <w:t>of the appliance.</w:t>
      </w:r>
    </w:p>
    <w:p w14:paraId="33BC83B2" w14:textId="6B891CEB" w:rsidR="0061607E" w:rsidRDefault="00EB66E5" w:rsidP="0061607E">
      <w:pPr>
        <w:rPr>
          <w:b/>
          <w:sz w:val="32"/>
          <w:szCs w:val="32"/>
          <w:u w:val="single"/>
        </w:rPr>
      </w:pPr>
      <w:r>
        <w:rPr>
          <w:b/>
          <w:sz w:val="32"/>
          <w:szCs w:val="32"/>
          <w:u w:val="single"/>
        </w:rPr>
        <w:lastRenderedPageBreak/>
        <w:t>Adjustability</w:t>
      </w:r>
      <w:r w:rsidR="0061607E">
        <w:rPr>
          <w:b/>
          <w:sz w:val="32"/>
          <w:szCs w:val="32"/>
          <w:u w:val="single"/>
        </w:rPr>
        <w:t>:</w:t>
      </w:r>
    </w:p>
    <w:p w14:paraId="11A73505" w14:textId="0608A614" w:rsidR="0061607E" w:rsidRDefault="0061607E" w:rsidP="0061607E">
      <w:pPr>
        <w:rPr>
          <w:sz w:val="32"/>
          <w:szCs w:val="32"/>
        </w:rPr>
      </w:pPr>
      <w:r>
        <w:rPr>
          <w:sz w:val="32"/>
          <w:szCs w:val="32"/>
        </w:rPr>
        <w:t xml:space="preserve">Successful treatment of snoring and obstructive sleep apnea requires the ability </w:t>
      </w:r>
      <w:r w:rsidR="00650740">
        <w:rPr>
          <w:sz w:val="32"/>
          <w:szCs w:val="32"/>
        </w:rPr>
        <w:t xml:space="preserve">fine tune the amount of jaw advancement.  Often, the patient may not initially tolerate the </w:t>
      </w:r>
      <w:r w:rsidR="00EB66E5">
        <w:rPr>
          <w:sz w:val="32"/>
          <w:szCs w:val="32"/>
        </w:rPr>
        <w:t>required</w:t>
      </w:r>
      <w:r w:rsidR="00650740">
        <w:rPr>
          <w:sz w:val="32"/>
          <w:szCs w:val="32"/>
        </w:rPr>
        <w:t xml:space="preserve"> position needed to </w:t>
      </w:r>
      <w:r w:rsidR="00EB66E5">
        <w:rPr>
          <w:sz w:val="32"/>
          <w:szCs w:val="32"/>
        </w:rPr>
        <w:t xml:space="preserve">maintain an </w:t>
      </w:r>
      <w:r w:rsidR="00650740">
        <w:rPr>
          <w:sz w:val="32"/>
          <w:szCs w:val="32"/>
        </w:rPr>
        <w:t xml:space="preserve">open the airway.  </w:t>
      </w:r>
      <w:r w:rsidR="00EB66E5">
        <w:rPr>
          <w:sz w:val="32"/>
          <w:szCs w:val="32"/>
        </w:rPr>
        <w:t>However, with</w:t>
      </w:r>
      <w:r w:rsidR="00650740">
        <w:rPr>
          <w:sz w:val="32"/>
          <w:szCs w:val="32"/>
        </w:rPr>
        <w:t xml:space="preserve"> time</w:t>
      </w:r>
      <w:r w:rsidR="00EB66E5">
        <w:rPr>
          <w:sz w:val="32"/>
          <w:szCs w:val="32"/>
        </w:rPr>
        <w:t xml:space="preserve"> </w:t>
      </w:r>
      <w:r w:rsidR="00650740">
        <w:rPr>
          <w:sz w:val="32"/>
          <w:szCs w:val="32"/>
        </w:rPr>
        <w:t xml:space="preserve">our jaw muscles </w:t>
      </w:r>
      <w:r w:rsidR="00EB66E5">
        <w:rPr>
          <w:sz w:val="32"/>
          <w:szCs w:val="32"/>
        </w:rPr>
        <w:t>will relax,</w:t>
      </w:r>
      <w:r w:rsidR="00650740">
        <w:rPr>
          <w:sz w:val="32"/>
          <w:szCs w:val="32"/>
        </w:rPr>
        <w:t xml:space="preserve"> and further advancement can be obtained.  SleepMD provides a </w:t>
      </w:r>
      <w:r w:rsidR="00EB66E5">
        <w:rPr>
          <w:sz w:val="32"/>
          <w:szCs w:val="32"/>
        </w:rPr>
        <w:t>positioning</w:t>
      </w:r>
      <w:r w:rsidR="00650740">
        <w:rPr>
          <w:sz w:val="32"/>
          <w:szCs w:val="32"/>
        </w:rPr>
        <w:t xml:space="preserve"> system that allows 10 mm advances, 1 mm at a time.  If more is needed, then </w:t>
      </w:r>
      <w:r w:rsidR="00EB66E5">
        <w:rPr>
          <w:sz w:val="32"/>
          <w:szCs w:val="32"/>
        </w:rPr>
        <w:t xml:space="preserve">you just need to remold at that position, while still maintaining the </w:t>
      </w:r>
      <w:r w:rsidR="00570C38">
        <w:rPr>
          <w:sz w:val="32"/>
          <w:szCs w:val="32"/>
        </w:rPr>
        <w:t>micro</w:t>
      </w:r>
      <w:r w:rsidR="00EB66E5">
        <w:rPr>
          <w:sz w:val="32"/>
          <w:szCs w:val="32"/>
        </w:rPr>
        <w:t xml:space="preserve"> adjustments.</w:t>
      </w:r>
    </w:p>
    <w:p w14:paraId="14D813DA" w14:textId="6DEFE2E8" w:rsidR="00570C38" w:rsidRDefault="00570C38" w:rsidP="0061607E">
      <w:pPr>
        <w:rPr>
          <w:sz w:val="32"/>
          <w:szCs w:val="32"/>
        </w:rPr>
      </w:pPr>
    </w:p>
    <w:p w14:paraId="26E0D20C" w14:textId="29CDE09E" w:rsidR="00570C38" w:rsidRDefault="00570C38" w:rsidP="0061607E">
      <w:pPr>
        <w:rPr>
          <w:b/>
          <w:sz w:val="32"/>
          <w:szCs w:val="32"/>
          <w:u w:val="single"/>
        </w:rPr>
      </w:pPr>
      <w:r>
        <w:rPr>
          <w:b/>
          <w:sz w:val="32"/>
          <w:szCs w:val="32"/>
          <w:u w:val="single"/>
        </w:rPr>
        <w:t>Clinically Validated:</w:t>
      </w:r>
    </w:p>
    <w:p w14:paraId="5A2ED421" w14:textId="41061F71" w:rsidR="00570C38" w:rsidRPr="00570C38" w:rsidRDefault="00570C38" w:rsidP="0061607E">
      <w:pPr>
        <w:rPr>
          <w:sz w:val="32"/>
          <w:szCs w:val="32"/>
        </w:rPr>
      </w:pPr>
      <w:r>
        <w:rPr>
          <w:sz w:val="32"/>
          <w:szCs w:val="32"/>
        </w:rPr>
        <w:t xml:space="preserve">The SleepMD mouthpiece has bee used in my Sleep Medicine practice for several years.  It’s design and functional mechanism was borrowed from my </w:t>
      </w:r>
      <w:r w:rsidR="008B4B35">
        <w:rPr>
          <w:sz w:val="32"/>
          <w:szCs w:val="32"/>
        </w:rPr>
        <w:t>earlier</w:t>
      </w:r>
      <w:r>
        <w:rPr>
          <w:sz w:val="32"/>
          <w:szCs w:val="32"/>
        </w:rPr>
        <w:t xml:space="preserve"> design</w:t>
      </w:r>
      <w:r w:rsidR="008B4B35">
        <w:rPr>
          <w:sz w:val="32"/>
          <w:szCs w:val="32"/>
        </w:rPr>
        <w:t>, Nusleep</w:t>
      </w:r>
      <w:r w:rsidR="00AF5AE6">
        <w:rPr>
          <w:sz w:val="32"/>
          <w:szCs w:val="32"/>
        </w:rPr>
        <w:t xml:space="preserve"> Oral Appliance</w:t>
      </w:r>
      <w:r w:rsidR="008B4B35">
        <w:rPr>
          <w:sz w:val="32"/>
          <w:szCs w:val="32"/>
        </w:rPr>
        <w:t xml:space="preserve">.  </w:t>
      </w:r>
      <w:r w:rsidR="00AF5AE6">
        <w:rPr>
          <w:sz w:val="32"/>
          <w:szCs w:val="32"/>
        </w:rPr>
        <w:t>This mouthpiece</w:t>
      </w:r>
      <w:r w:rsidR="008B4B35">
        <w:rPr>
          <w:sz w:val="32"/>
          <w:szCs w:val="32"/>
        </w:rPr>
        <w:t xml:space="preserve"> was available for almost 10 years and successfully treated over 4000 patients.  </w:t>
      </w:r>
      <w:r w:rsidR="00AF5AE6">
        <w:rPr>
          <w:sz w:val="32"/>
          <w:szCs w:val="32"/>
        </w:rPr>
        <w:t>The new SleepMD device has been v</w:t>
      </w:r>
      <w:r w:rsidR="008B4B35">
        <w:rPr>
          <w:sz w:val="32"/>
          <w:szCs w:val="32"/>
        </w:rPr>
        <w:t>igorous testing in my sleep lab</w:t>
      </w:r>
      <w:r w:rsidR="00AF5AE6">
        <w:rPr>
          <w:sz w:val="32"/>
          <w:szCs w:val="32"/>
        </w:rPr>
        <w:t xml:space="preserve">.  </w:t>
      </w:r>
      <w:r w:rsidR="008B4B35">
        <w:rPr>
          <w:sz w:val="32"/>
          <w:szCs w:val="32"/>
        </w:rPr>
        <w:t xml:space="preserve"> </w:t>
      </w:r>
      <w:r w:rsidR="00AF5AE6">
        <w:rPr>
          <w:sz w:val="32"/>
          <w:szCs w:val="32"/>
        </w:rPr>
        <w:t>Home sleep testing and Polysomnography has validated its successful treatment of this condition.</w:t>
      </w:r>
    </w:p>
    <w:p w14:paraId="2D90DF29" w14:textId="45BC6B73" w:rsidR="00570C38" w:rsidRDefault="00570C38" w:rsidP="0061607E">
      <w:pPr>
        <w:rPr>
          <w:sz w:val="32"/>
          <w:szCs w:val="32"/>
        </w:rPr>
      </w:pPr>
      <w:bookmarkStart w:id="0" w:name="_GoBack"/>
      <w:r>
        <w:rPr>
          <w:sz w:val="32"/>
          <w:szCs w:val="32"/>
        </w:rPr>
        <w:t xml:space="preserve"> </w:t>
      </w:r>
    </w:p>
    <w:bookmarkEnd w:id="0"/>
    <w:p w14:paraId="47DEE22C" w14:textId="0912C6E3" w:rsidR="00570C38" w:rsidRDefault="00AF5AE6" w:rsidP="0061607E">
      <w:pPr>
        <w:rPr>
          <w:b/>
          <w:sz w:val="32"/>
          <w:szCs w:val="32"/>
          <w:u w:val="single"/>
        </w:rPr>
      </w:pPr>
      <w:r>
        <w:rPr>
          <w:b/>
          <w:sz w:val="32"/>
          <w:szCs w:val="32"/>
          <w:u w:val="single"/>
        </w:rPr>
        <w:t>Materials:</w:t>
      </w:r>
    </w:p>
    <w:p w14:paraId="5A3158B6" w14:textId="35FDFABE" w:rsidR="00993434" w:rsidRDefault="00AF5AE6" w:rsidP="0061607E">
      <w:pPr>
        <w:rPr>
          <w:sz w:val="32"/>
          <w:szCs w:val="32"/>
        </w:rPr>
      </w:pPr>
      <w:r>
        <w:rPr>
          <w:sz w:val="32"/>
          <w:szCs w:val="32"/>
        </w:rPr>
        <w:t xml:space="preserve">All materials used in this device are FDA cleared </w:t>
      </w:r>
      <w:r w:rsidR="00993434">
        <w:rPr>
          <w:sz w:val="32"/>
          <w:szCs w:val="32"/>
        </w:rPr>
        <w:t xml:space="preserve">and safe to use.  </w:t>
      </w:r>
    </w:p>
    <w:p w14:paraId="7535666C" w14:textId="77777777" w:rsidR="00772BB0" w:rsidRDefault="00772BB0" w:rsidP="0061607E">
      <w:pPr>
        <w:rPr>
          <w:b/>
          <w:sz w:val="32"/>
          <w:szCs w:val="32"/>
          <w:u w:val="single"/>
        </w:rPr>
      </w:pPr>
    </w:p>
    <w:p w14:paraId="5795BB53" w14:textId="470F950C" w:rsidR="00993434" w:rsidRDefault="00993434" w:rsidP="0061607E">
      <w:pPr>
        <w:rPr>
          <w:b/>
          <w:sz w:val="32"/>
          <w:szCs w:val="32"/>
          <w:u w:val="single"/>
        </w:rPr>
      </w:pPr>
      <w:r>
        <w:rPr>
          <w:b/>
          <w:sz w:val="32"/>
          <w:szCs w:val="32"/>
          <w:u w:val="single"/>
        </w:rPr>
        <w:t>Dental Lab Not Required:</w:t>
      </w:r>
    </w:p>
    <w:p w14:paraId="37A971A0" w14:textId="48BEEDB7" w:rsidR="00993434" w:rsidRPr="0061607E" w:rsidRDefault="00993434" w:rsidP="0061607E">
      <w:pPr>
        <w:rPr>
          <w:sz w:val="32"/>
          <w:szCs w:val="32"/>
        </w:rPr>
      </w:pPr>
      <w:r>
        <w:rPr>
          <w:sz w:val="32"/>
          <w:szCs w:val="32"/>
        </w:rPr>
        <w:t xml:space="preserve">The molding process is done directly on the teeth.  Impressions, dental models and lab fees are not needed.  </w:t>
      </w:r>
    </w:p>
    <w:p w14:paraId="0BEA39EA" w14:textId="77777777" w:rsidR="0061607E" w:rsidRPr="00651039" w:rsidRDefault="0061607E">
      <w:pPr>
        <w:rPr>
          <w:sz w:val="32"/>
          <w:szCs w:val="32"/>
        </w:rPr>
      </w:pPr>
    </w:p>
    <w:sectPr w:rsidR="0061607E" w:rsidRPr="006510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14C8F" w14:textId="77777777" w:rsidR="0028643A" w:rsidRDefault="0028643A" w:rsidP="003F25F4">
      <w:pPr>
        <w:spacing w:after="0" w:line="240" w:lineRule="auto"/>
      </w:pPr>
      <w:r>
        <w:separator/>
      </w:r>
    </w:p>
  </w:endnote>
  <w:endnote w:type="continuationSeparator" w:id="0">
    <w:p w14:paraId="428C591F" w14:textId="77777777" w:rsidR="0028643A" w:rsidRDefault="0028643A" w:rsidP="003F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301D4" w14:textId="77777777" w:rsidR="0028643A" w:rsidRDefault="0028643A" w:rsidP="003F25F4">
      <w:pPr>
        <w:spacing w:after="0" w:line="240" w:lineRule="auto"/>
      </w:pPr>
      <w:r>
        <w:separator/>
      </w:r>
    </w:p>
  </w:footnote>
  <w:footnote w:type="continuationSeparator" w:id="0">
    <w:p w14:paraId="773FA091" w14:textId="77777777" w:rsidR="0028643A" w:rsidRDefault="0028643A" w:rsidP="003F25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20"/>
    <w:rsid w:val="00156C42"/>
    <w:rsid w:val="0028643A"/>
    <w:rsid w:val="003F25F4"/>
    <w:rsid w:val="00434420"/>
    <w:rsid w:val="00570C38"/>
    <w:rsid w:val="0061607E"/>
    <w:rsid w:val="00642561"/>
    <w:rsid w:val="00650740"/>
    <w:rsid w:val="00651039"/>
    <w:rsid w:val="00662BD8"/>
    <w:rsid w:val="00772BB0"/>
    <w:rsid w:val="008B4B35"/>
    <w:rsid w:val="00993434"/>
    <w:rsid w:val="00AF5AE6"/>
    <w:rsid w:val="00C10E88"/>
    <w:rsid w:val="00EB66E5"/>
    <w:rsid w:val="00FA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EB17"/>
  <w15:chartTrackingRefBased/>
  <w15:docId w15:val="{AA3B4726-4137-4A5F-A5D2-9D8B6651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5F4"/>
  </w:style>
  <w:style w:type="paragraph" w:styleId="Footer">
    <w:name w:val="footer"/>
    <w:basedOn w:val="Normal"/>
    <w:link w:val="FooterChar"/>
    <w:uiPriority w:val="99"/>
    <w:unhideWhenUsed/>
    <w:rsid w:val="003F2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2</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Hamburg</dc:creator>
  <cp:keywords/>
  <dc:description/>
  <cp:lastModifiedBy>Richard Hamburg</cp:lastModifiedBy>
  <cp:revision>6</cp:revision>
  <dcterms:created xsi:type="dcterms:W3CDTF">2018-07-28T20:12:00Z</dcterms:created>
  <dcterms:modified xsi:type="dcterms:W3CDTF">2018-07-29T01:34:00Z</dcterms:modified>
</cp:coreProperties>
</file>